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475AE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9072"/>
      </w:tblGrid>
      <w:tr w:rsidR="00CA51DE" w:rsidRPr="001B1044" w14:paraId="33212E91" w14:textId="77777777" w:rsidTr="00CA51DE">
        <w:trPr>
          <w:trHeight w:val="440"/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B38BDF" w14:textId="77777777" w:rsidR="00CA51DE" w:rsidRPr="001B1044" w:rsidRDefault="00CA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 G Ł O S Z E N I E</w:t>
            </w:r>
          </w:p>
          <w:p w14:paraId="1509C6ED" w14:textId="77777777" w:rsidR="00CA51DE" w:rsidRPr="001B1044" w:rsidRDefault="00CA51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A51DE" w:rsidRPr="001B1044" w14:paraId="13C714FE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043A8F" w14:textId="267F95FB" w:rsidR="00CA51DE" w:rsidRPr="002B6EBA" w:rsidRDefault="00CA51D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Burmistrz Żabna, działając na podstawie art. 19a ust. 3 ustawy z dnia 24 kwietnia 2003 r.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o działalności pożytku publicznego i o wolontariacie (Dz.U. z 20</w:t>
            </w:r>
            <w:r w:rsidR="001770D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 poz.</w:t>
            </w:r>
            <w:r w:rsidR="007B465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1491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) informuje, iż w dniu 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  <w:r w:rsidR="006869C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października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BC6CE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r. do Urzędu Miejskiego w Żabnie wpłynęła oferta </w:t>
            </w:r>
            <w:r w:rsidR="006869C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Koła Gospodyń Wiejskich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Ilkowicach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AF2D44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33-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131 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Ilkowice, ul. Partyzantów 64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 realizację zadania publicznego</w:t>
            </w:r>
            <w:r w:rsidR="009316E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:</w:t>
            </w:r>
            <w:r w:rsidR="006D3D3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 świątecznym </w:t>
            </w:r>
            <w:proofErr w:type="gramStart"/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nastroju</w:t>
            </w:r>
            <w:proofErr w:type="gramEnd"/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czyli spotkanie ze św. Mikołajem przy pierniku               i wigilijnym stole</w:t>
            </w:r>
            <w:r w:rsidR="0066521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”</w:t>
            </w:r>
            <w:r w:rsidR="002B6E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B6EBA" w:rsidRPr="002B6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47372D" w14:textId="2A3DA391" w:rsidR="00CA51DE" w:rsidRPr="001B1044" w:rsidRDefault="00CA51D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Zawnioskowana przez oferenta wysokość dofinansowania to kwota </w:t>
            </w:r>
            <w:r w:rsidR="000E598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="006869C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00</w:t>
            </w:r>
            <w:r w:rsidRPr="001B104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zł, a zadanie publiczne realizowane będzie w okresie od 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dnia 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DB1A53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2025 r. do </w:t>
            </w:r>
            <w:r w:rsidR="00AC471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="00AF2D44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0D3AC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904D4D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  <w:r w:rsidR="00336BB6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E0724C"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  <w:r w:rsidRPr="000D3AC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r.</w:t>
            </w:r>
          </w:p>
          <w:p w14:paraId="231C67CE" w14:textId="5DB8C047" w:rsidR="00CA51DE" w:rsidRPr="001B1044" w:rsidRDefault="00CA51DE" w:rsidP="009316EE">
            <w:pPr>
              <w:pStyle w:val="NormalnyWeb"/>
              <w:spacing w:line="276" w:lineRule="auto"/>
              <w:jc w:val="both"/>
              <w:rPr>
                <w:lang w:eastAsia="en-US"/>
              </w:rPr>
            </w:pPr>
            <w:r w:rsidRPr="001B1044">
              <w:rPr>
                <w:rFonts w:eastAsia="Times New Roman"/>
                <w:lang w:eastAsia="en-US"/>
              </w:rPr>
              <w:t xml:space="preserve">Treść oferty zamieszczona zostanie na tablicy ogłoszeń w Urzędzie Miejskim w Żabnie oraz stronie </w:t>
            </w:r>
            <w:hyperlink r:id="rId4" w:history="1">
              <w:r w:rsidRPr="001B1044">
                <w:rPr>
                  <w:rStyle w:val="Hipercze"/>
                  <w:lang w:eastAsia="en-US"/>
                </w:rPr>
                <w:t>http://bip.malopolska.pl/umwzabno/Article/id,272474.html</w:t>
              </w:r>
            </w:hyperlink>
            <w:r w:rsidRPr="001B1044">
              <w:rPr>
                <w:rFonts w:eastAsia="Times New Roman"/>
                <w:lang w:eastAsia="en-US"/>
              </w:rPr>
              <w:t xml:space="preserve"> i </w:t>
            </w:r>
            <w:hyperlink r:id="rId5" w:history="1">
              <w:r w:rsidR="00907E06" w:rsidRPr="006857AE">
                <w:rPr>
                  <w:rStyle w:val="Hipercze"/>
                  <w:rFonts w:eastAsia="Times New Roman"/>
                  <w:lang w:eastAsia="en-US"/>
                </w:rPr>
                <w:t>www.zabno.pl</w:t>
              </w:r>
            </w:hyperlink>
            <w:r w:rsidR="00907E06">
              <w:rPr>
                <w:rFonts w:eastAsia="Times New Roman"/>
                <w:lang w:eastAsia="en-US"/>
              </w:rPr>
              <w:t xml:space="preserve"> </w:t>
            </w:r>
            <w:r w:rsidRPr="001B1044">
              <w:rPr>
                <w:rFonts w:eastAsia="Times New Roman"/>
                <w:lang w:eastAsia="en-US"/>
              </w:rPr>
              <w:t xml:space="preserve">na okres od </w:t>
            </w:r>
            <w:r w:rsidRPr="00B44455">
              <w:rPr>
                <w:rFonts w:eastAsia="Times New Roman"/>
                <w:lang w:eastAsia="en-US"/>
              </w:rPr>
              <w:t xml:space="preserve">dnia </w:t>
            </w:r>
            <w:r w:rsidR="000E5982">
              <w:rPr>
                <w:rFonts w:eastAsia="Times New Roman"/>
                <w:lang w:eastAsia="en-US"/>
              </w:rPr>
              <w:t>1</w:t>
            </w:r>
            <w:r w:rsidR="001014C3">
              <w:rPr>
                <w:rFonts w:eastAsia="Times New Roman"/>
                <w:lang w:eastAsia="en-US"/>
              </w:rPr>
              <w:t>6</w:t>
            </w:r>
            <w:r w:rsidR="00C117E9">
              <w:rPr>
                <w:rFonts w:eastAsia="Times New Roman"/>
                <w:lang w:eastAsia="en-US"/>
              </w:rPr>
              <w:t xml:space="preserve"> października</w:t>
            </w:r>
            <w:r w:rsidR="009316EE" w:rsidRPr="005B1DED">
              <w:rPr>
                <w:rFonts w:eastAsia="Times New Roman"/>
                <w:lang w:eastAsia="en-US"/>
              </w:rPr>
              <w:t xml:space="preserve"> </w:t>
            </w:r>
            <w:r w:rsidR="00336BB6" w:rsidRPr="005B1DED">
              <w:rPr>
                <w:rFonts w:eastAsia="Times New Roman"/>
                <w:lang w:eastAsia="en-US"/>
              </w:rPr>
              <w:t>202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do dnia </w:t>
            </w:r>
            <w:r w:rsidR="000E5982">
              <w:rPr>
                <w:rFonts w:eastAsia="Times New Roman"/>
                <w:lang w:eastAsia="en-US"/>
              </w:rPr>
              <w:t>2</w:t>
            </w:r>
            <w:r w:rsidR="001014C3">
              <w:rPr>
                <w:rFonts w:eastAsia="Times New Roman"/>
                <w:lang w:eastAsia="en-US"/>
              </w:rPr>
              <w:t>4</w:t>
            </w:r>
            <w:r w:rsidR="00C117E9">
              <w:rPr>
                <w:rFonts w:eastAsia="Times New Roman"/>
                <w:lang w:eastAsia="en-US"/>
              </w:rPr>
              <w:t xml:space="preserve"> października</w:t>
            </w:r>
            <w:r w:rsidR="009316EE" w:rsidRPr="005B1DED">
              <w:rPr>
                <w:rFonts w:eastAsia="Times New Roman"/>
                <w:lang w:eastAsia="en-US"/>
              </w:rPr>
              <w:t xml:space="preserve"> </w:t>
            </w:r>
            <w:r w:rsidR="00FA076F" w:rsidRPr="005B1DED">
              <w:rPr>
                <w:rFonts w:eastAsia="Times New Roman"/>
                <w:lang w:eastAsia="en-US"/>
              </w:rPr>
              <w:t>2</w:t>
            </w:r>
            <w:r w:rsidRPr="005B1DED">
              <w:rPr>
                <w:rFonts w:eastAsia="Times New Roman"/>
                <w:lang w:eastAsia="en-US"/>
              </w:rPr>
              <w:t>0</w:t>
            </w:r>
            <w:r w:rsidR="00A31F75" w:rsidRPr="005B1DED">
              <w:rPr>
                <w:rFonts w:eastAsia="Times New Roman"/>
                <w:lang w:eastAsia="en-US"/>
              </w:rPr>
              <w:t>2</w:t>
            </w:r>
            <w:r w:rsidR="00E0724C" w:rsidRPr="005B1DED">
              <w:rPr>
                <w:rFonts w:eastAsia="Times New Roman"/>
                <w:lang w:eastAsia="en-US"/>
              </w:rPr>
              <w:t>5</w:t>
            </w:r>
            <w:r w:rsidRPr="005B1DED">
              <w:rPr>
                <w:rFonts w:eastAsia="Times New Roman"/>
                <w:lang w:eastAsia="en-US"/>
              </w:rPr>
              <w:t xml:space="preserve"> r. </w:t>
            </w:r>
            <w:r w:rsidRPr="001B1044">
              <w:rPr>
                <w:rFonts w:eastAsia="Times New Roman"/>
                <w:lang w:eastAsia="en-US"/>
              </w:rPr>
              <w:t xml:space="preserve">Jednocześnie informuje się, że w powyższym terminie można zgłaszać pisemnie uwagi dotyczące oferty na </w:t>
            </w:r>
            <w:proofErr w:type="gramStart"/>
            <w:r w:rsidRPr="001B1044">
              <w:rPr>
                <w:rFonts w:eastAsia="Times New Roman"/>
                <w:lang w:eastAsia="en-US"/>
              </w:rPr>
              <w:t>adres</w:t>
            </w:r>
            <w:r w:rsidR="00A627BA">
              <w:rPr>
                <w:rFonts w:eastAsia="Times New Roman"/>
                <w:lang w:eastAsia="en-US"/>
              </w:rPr>
              <w:t xml:space="preserve">:   </w:t>
            </w:r>
            <w:proofErr w:type="gramEnd"/>
            <w:r w:rsidR="00A627BA">
              <w:rPr>
                <w:rFonts w:eastAsia="Times New Roman"/>
                <w:lang w:eastAsia="en-US"/>
              </w:rPr>
              <w:t xml:space="preserve">          </w:t>
            </w:r>
            <w:r w:rsidRPr="001B1044">
              <w:rPr>
                <w:rFonts w:eastAsia="Times New Roman"/>
                <w:lang w:eastAsia="en-US"/>
              </w:rPr>
              <w:t xml:space="preserve"> Urząd Miejski w Żabnie ul.</w:t>
            </w:r>
            <w:r w:rsidR="001B1044">
              <w:rPr>
                <w:rFonts w:eastAsia="Times New Roman"/>
                <w:lang w:eastAsia="en-US"/>
              </w:rPr>
              <w:t xml:space="preserve"> Władysława</w:t>
            </w:r>
            <w:r w:rsidRPr="001B1044">
              <w:rPr>
                <w:rFonts w:eastAsia="Times New Roman"/>
                <w:lang w:eastAsia="en-US"/>
              </w:rPr>
              <w:t xml:space="preserve"> Jagiełły 1 33-240 Żabno.</w:t>
            </w:r>
          </w:p>
        </w:tc>
      </w:tr>
      <w:tr w:rsidR="00CA51DE" w:rsidRPr="001B1044" w14:paraId="73B03622" w14:textId="77777777" w:rsidTr="00CA51DE">
        <w:trPr>
          <w:tblCellSpacing w:w="15" w:type="dxa"/>
        </w:trPr>
        <w:tc>
          <w:tcPr>
            <w:tcW w:w="9102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5644A75" w14:textId="77777777" w:rsidR="00CA51DE" w:rsidRDefault="00CA51D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3FB968C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2B21FE6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22A50621" w14:textId="77777777" w:rsidR="0066521D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77D0EDE" w14:textId="77777777" w:rsidR="0066521D" w:rsidRPr="001B1044" w:rsidRDefault="006652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A19AE3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044">
        <w:rPr>
          <w:rFonts w:ascii="Times New Roman" w:hAnsi="Times New Roman" w:cs="Times New Roman"/>
          <w:b/>
          <w:i/>
          <w:sz w:val="24"/>
          <w:szCs w:val="24"/>
        </w:rPr>
        <w:t>Załącznik:</w:t>
      </w:r>
    </w:p>
    <w:p w14:paraId="563E259D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1044">
        <w:rPr>
          <w:rFonts w:ascii="Times New Roman" w:hAnsi="Times New Roman" w:cs="Times New Roman"/>
          <w:sz w:val="24"/>
          <w:szCs w:val="24"/>
        </w:rPr>
        <w:t>Treść oferty</w:t>
      </w:r>
    </w:p>
    <w:p w14:paraId="2935CE81" w14:textId="77777777" w:rsidR="00CA51DE" w:rsidRPr="001B1044" w:rsidRDefault="00CA51DE" w:rsidP="00CA51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FF5DF" w14:textId="77777777" w:rsidR="00CA51DE" w:rsidRPr="001B1044" w:rsidRDefault="00CA51DE" w:rsidP="00CA51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C818AC" w14:textId="77777777" w:rsidR="00CA51DE" w:rsidRPr="001B1044" w:rsidRDefault="00CA51DE" w:rsidP="00CA51DE">
      <w:pPr>
        <w:rPr>
          <w:rFonts w:ascii="Times New Roman" w:hAnsi="Times New Roman" w:cs="Times New Roman"/>
          <w:sz w:val="24"/>
          <w:szCs w:val="24"/>
        </w:rPr>
      </w:pPr>
    </w:p>
    <w:p w14:paraId="17673BDA" w14:textId="77777777" w:rsidR="00CD2817" w:rsidRDefault="00CD2817"/>
    <w:sectPr w:rsidR="00CD28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DE"/>
    <w:rsid w:val="00065157"/>
    <w:rsid w:val="000D3ACC"/>
    <w:rsid w:val="000E5982"/>
    <w:rsid w:val="001014C3"/>
    <w:rsid w:val="001770DF"/>
    <w:rsid w:val="001B1044"/>
    <w:rsid w:val="002409E9"/>
    <w:rsid w:val="00244825"/>
    <w:rsid w:val="002500BC"/>
    <w:rsid w:val="002B6EBA"/>
    <w:rsid w:val="002E62C8"/>
    <w:rsid w:val="00336BB6"/>
    <w:rsid w:val="00360CD0"/>
    <w:rsid w:val="003E46F8"/>
    <w:rsid w:val="004416A2"/>
    <w:rsid w:val="00466478"/>
    <w:rsid w:val="00496253"/>
    <w:rsid w:val="005242FD"/>
    <w:rsid w:val="005802F3"/>
    <w:rsid w:val="005878E4"/>
    <w:rsid w:val="00591C4C"/>
    <w:rsid w:val="005B1DED"/>
    <w:rsid w:val="005B68D8"/>
    <w:rsid w:val="00624F8D"/>
    <w:rsid w:val="0066521D"/>
    <w:rsid w:val="006869C3"/>
    <w:rsid w:val="006D3D33"/>
    <w:rsid w:val="00700307"/>
    <w:rsid w:val="00703CAA"/>
    <w:rsid w:val="00714901"/>
    <w:rsid w:val="00773044"/>
    <w:rsid w:val="007B4658"/>
    <w:rsid w:val="007E7D91"/>
    <w:rsid w:val="00860366"/>
    <w:rsid w:val="008E2036"/>
    <w:rsid w:val="00904D4D"/>
    <w:rsid w:val="00907E06"/>
    <w:rsid w:val="009316EE"/>
    <w:rsid w:val="00966A28"/>
    <w:rsid w:val="00A31F75"/>
    <w:rsid w:val="00A627BA"/>
    <w:rsid w:val="00AB608D"/>
    <w:rsid w:val="00AC4718"/>
    <w:rsid w:val="00AF27A9"/>
    <w:rsid w:val="00AF2D44"/>
    <w:rsid w:val="00B27770"/>
    <w:rsid w:val="00B44455"/>
    <w:rsid w:val="00B4644F"/>
    <w:rsid w:val="00B94DBF"/>
    <w:rsid w:val="00BC6CEA"/>
    <w:rsid w:val="00BF7E5E"/>
    <w:rsid w:val="00C117E9"/>
    <w:rsid w:val="00C448A3"/>
    <w:rsid w:val="00C57E7F"/>
    <w:rsid w:val="00CA51DE"/>
    <w:rsid w:val="00CD2817"/>
    <w:rsid w:val="00CF249A"/>
    <w:rsid w:val="00D02A0D"/>
    <w:rsid w:val="00D14160"/>
    <w:rsid w:val="00DB1A53"/>
    <w:rsid w:val="00DF43E2"/>
    <w:rsid w:val="00E0724C"/>
    <w:rsid w:val="00E44F95"/>
    <w:rsid w:val="00E81B03"/>
    <w:rsid w:val="00E9253A"/>
    <w:rsid w:val="00EA7ADB"/>
    <w:rsid w:val="00ED7792"/>
    <w:rsid w:val="00F445FA"/>
    <w:rsid w:val="00F94493"/>
    <w:rsid w:val="00FA076F"/>
    <w:rsid w:val="00FA26FC"/>
    <w:rsid w:val="00FE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9ED44"/>
  <w15:docId w15:val="{3EB90329-2152-4FDB-8A2F-FAF3E08C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51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A51DE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CA51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abno.pl" TargetMode="External"/><Relationship Id="rId4" Type="http://schemas.openxmlformats.org/officeDocument/2006/relationships/hyperlink" Target="http://bip.malopolska.pl/umwzabno/Article/id,272474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Topór</dc:creator>
  <cp:lastModifiedBy>Joanna Tarchała</cp:lastModifiedBy>
  <cp:revision>2</cp:revision>
  <cp:lastPrinted>2025-10-16T05:52:00Z</cp:lastPrinted>
  <dcterms:created xsi:type="dcterms:W3CDTF">2025-10-16T05:52:00Z</dcterms:created>
  <dcterms:modified xsi:type="dcterms:W3CDTF">2025-10-16T05:52:00Z</dcterms:modified>
</cp:coreProperties>
</file>